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0F0282">
        <w:rPr>
          <w:rFonts w:ascii="Times New Roman" w:hAnsi="Times New Roman" w:cs="Times New Roman"/>
          <w:color w:val="auto"/>
        </w:rPr>
        <w:t>7</w:t>
      </w:r>
      <w:r w:rsidR="00925756">
        <w:rPr>
          <w:rFonts w:ascii="Times New Roman" w:hAnsi="Times New Roman" w:cs="Times New Roman"/>
          <w:color w:val="auto"/>
        </w:rPr>
        <w:t>5</w:t>
      </w:r>
      <w:r w:rsidRPr="003D5B69">
        <w:rPr>
          <w:rFonts w:ascii="Times New Roman" w:hAnsi="Times New Roman" w:cs="Times New Roman"/>
          <w:color w:val="auto"/>
        </w:rPr>
        <w:t xml:space="preserve">: SINH HOẠT </w:t>
      </w:r>
      <w:r w:rsidR="00812F14">
        <w:rPr>
          <w:rFonts w:ascii="Times New Roman" w:hAnsi="Times New Roman" w:cs="Times New Roman"/>
          <w:color w:val="auto"/>
        </w:rPr>
        <w:t>LỚP</w:t>
      </w:r>
    </w:p>
    <w:p w:rsidR="00925756" w:rsidRDefault="00925756" w:rsidP="005E6747">
      <w:pPr>
        <w:spacing w:after="0" w:line="240" w:lineRule="auto"/>
        <w:jc w:val="center"/>
        <w:rPr>
          <w:rFonts w:ascii="Times New Roman" w:hAnsi="Times New Roman" w:cs="Times New Roman"/>
          <w:b/>
          <w:sz w:val="28"/>
          <w:szCs w:val="28"/>
        </w:rPr>
      </w:pPr>
      <w:r w:rsidRPr="00925756">
        <w:rPr>
          <w:rFonts w:ascii="Times New Roman" w:hAnsi="Times New Roman" w:cs="Times New Roman"/>
          <w:b/>
          <w:sz w:val="28"/>
          <w:szCs w:val="28"/>
        </w:rPr>
        <w:t>Chia sẻ kết quả hoạt động truyền thông quảng bá về danh lam thắng cảnh, cảnh quan thiên nhiên của đất nước</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0F0282" w:rsidRDefault="000120E0" w:rsidP="000F0282">
      <w:pPr>
        <w:pStyle w:val="Heading3"/>
        <w:spacing w:before="0" w:after="120" w:line="240" w:lineRule="auto"/>
        <w:ind w:left="-3"/>
        <w:rPr>
          <w:rFonts w:ascii="Times New Roman" w:hAnsi="Times New Roman" w:cs="Times New Roman"/>
          <w:color w:val="auto"/>
          <w:sz w:val="28"/>
          <w:szCs w:val="28"/>
        </w:rPr>
      </w:pPr>
      <w:r w:rsidRPr="000F0282">
        <w:rPr>
          <w:rFonts w:ascii="Times New Roman" w:hAnsi="Times New Roman" w:cs="Times New Roman"/>
          <w:color w:val="auto"/>
          <w:sz w:val="28"/>
          <w:szCs w:val="28"/>
        </w:rPr>
        <w:t xml:space="preserve">I. MỤC TIÊU </w:t>
      </w:r>
    </w:p>
    <w:p w:rsidR="000120E0" w:rsidRPr="000F0282" w:rsidRDefault="000120E0" w:rsidP="000F0282">
      <w:pPr>
        <w:spacing w:after="120" w:line="240" w:lineRule="auto"/>
        <w:rPr>
          <w:rFonts w:ascii="Times New Roman" w:hAnsi="Times New Roman" w:cs="Times New Roman"/>
          <w:sz w:val="28"/>
          <w:szCs w:val="28"/>
        </w:rPr>
      </w:pPr>
      <w:r w:rsidRPr="000F0282">
        <w:rPr>
          <w:rFonts w:ascii="Times New Roman" w:hAnsi="Times New Roman" w:cs="Times New Roman"/>
          <w:i/>
          <w:sz w:val="28"/>
          <w:szCs w:val="28"/>
        </w:rPr>
        <w:t>Sau khi tham gia trải nghiệm các hoạt động trong nội dung này, HS sẽ:</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Về kiến thức</w:t>
      </w:r>
    </w:p>
    <w:p w:rsidR="00DE49E2" w:rsidRDefault="00EF2618" w:rsidP="005A34BE">
      <w:pPr>
        <w:spacing w:after="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00DE49E2" w:rsidRPr="000F581C">
        <w:rPr>
          <w:rFonts w:ascii="Times New Roman" w:hAnsi="Times New Roman" w:cs="Times New Roman"/>
          <w:sz w:val="28"/>
          <w:szCs w:val="28"/>
        </w:rPr>
        <w:t xml:space="preserve">HS </w:t>
      </w:r>
      <w:r w:rsidR="00DE49E2">
        <w:rPr>
          <w:rFonts w:ascii="Times New Roman" w:hAnsi="Times New Roman" w:cs="Times New Roman"/>
          <w:sz w:val="28"/>
          <w:szCs w:val="28"/>
        </w:rPr>
        <w:t>chia sẻ</w:t>
      </w:r>
      <w:r w:rsidR="00DE49E2" w:rsidRPr="000F581C">
        <w:rPr>
          <w:rFonts w:ascii="Times New Roman" w:hAnsi="Times New Roman" w:cs="Times New Roman"/>
          <w:sz w:val="28"/>
          <w:szCs w:val="28"/>
        </w:rPr>
        <w:t xml:space="preserve"> được kết quả hoạt động truyền thông quảng bá về danh lam thắng cảnh, cảnh quan thiên nhiên của đất nước. </w:t>
      </w:r>
    </w:p>
    <w:p w:rsidR="00EF2618" w:rsidRPr="00EF2618" w:rsidRDefault="00EF2618" w:rsidP="005A34BE">
      <w:pPr>
        <w:spacing w:after="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 xml:space="preserve">Tự hào về các </w:t>
      </w:r>
      <w:r w:rsidR="005A34BE" w:rsidRPr="001F18B1">
        <w:rPr>
          <w:rFonts w:ascii="Times New Roman" w:hAnsi="Times New Roman" w:cs="Times New Roman"/>
          <w:sz w:val="28"/>
          <w:szCs w:val="28"/>
        </w:rPr>
        <w:t>vẻ đẹ</w:t>
      </w:r>
      <w:r w:rsidR="005A34BE">
        <w:rPr>
          <w:rFonts w:ascii="Times New Roman" w:hAnsi="Times New Roman" w:cs="Times New Roman"/>
          <w:sz w:val="28"/>
          <w:szCs w:val="28"/>
        </w:rPr>
        <w:t xml:space="preserve">p danh lãm </w:t>
      </w:r>
      <w:r w:rsidR="005A34BE" w:rsidRPr="001F18B1">
        <w:rPr>
          <w:rFonts w:ascii="Times New Roman" w:hAnsi="Times New Roman" w:cs="Times New Roman"/>
          <w:sz w:val="28"/>
          <w:szCs w:val="28"/>
        </w:rPr>
        <w:t>thắng cảnh, cảnh quan thiên nhiên của đất nước.</w:t>
      </w:r>
    </w:p>
    <w:p w:rsidR="000120E0" w:rsidRPr="000F0282" w:rsidRDefault="000120E0" w:rsidP="000F0282">
      <w:pPr>
        <w:spacing w:after="120" w:line="240" w:lineRule="auto"/>
        <w:ind w:right="690"/>
        <w:rPr>
          <w:rFonts w:ascii="Times New Roman" w:hAnsi="Times New Roman" w:cs="Times New Roman"/>
          <w:b/>
          <w:i/>
          <w:sz w:val="28"/>
          <w:szCs w:val="28"/>
        </w:rPr>
      </w:pPr>
      <w:r w:rsidRPr="000F0282">
        <w:rPr>
          <w:rFonts w:ascii="Times New Roman" w:hAnsi="Times New Roman" w:cs="Times New Roman"/>
          <w:b/>
          <w:sz w:val="28"/>
          <w:szCs w:val="28"/>
        </w:rPr>
        <w:t xml:space="preserve">2.  Về năng lực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tự chủ thông qua việc thiết kế sản phẩm thể hiện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thiết kế và tổ chức các hoạt động thông qua việc lập kế hoạch và thực hiện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truyền thông thông qua hoạt động quảng bá về cảnh quan thiên nhiên, danh lam thắng cảnh của đất nước.</w:t>
      </w:r>
    </w:p>
    <w:p w:rsidR="000120E0" w:rsidRPr="000F0282" w:rsidRDefault="000120E0" w:rsidP="000F0282">
      <w:pPr>
        <w:spacing w:after="120" w:line="240" w:lineRule="auto"/>
        <w:ind w:right="4"/>
        <w:rPr>
          <w:rFonts w:ascii="Times New Roman" w:hAnsi="Times New Roman" w:cs="Times New Roman"/>
          <w:b/>
          <w:i/>
          <w:sz w:val="28"/>
          <w:szCs w:val="28"/>
        </w:rPr>
      </w:pPr>
      <w:r w:rsidRPr="000F0282">
        <w:rPr>
          <w:rFonts w:ascii="Times New Roman" w:hAnsi="Times New Roman" w:cs="Times New Roman"/>
          <w:b/>
          <w:sz w:val="28"/>
          <w:szCs w:val="28"/>
        </w:rPr>
        <w:t>3.  Về phẩm chất</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Yêu nước: Yêu và tự hào về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Có trách nhiệm trong việc giữ gìn và quảng bá vẻ đẹp của các danh lam thắng cảnh, cảnh quan thiên nhiên của đất nước.</w:t>
      </w:r>
    </w:p>
    <w:p w:rsidR="000120E0" w:rsidRPr="000F0282" w:rsidRDefault="000120E0" w:rsidP="000F0282">
      <w:pPr>
        <w:spacing w:after="120" w:line="240" w:lineRule="auto"/>
        <w:ind w:right="4"/>
        <w:rPr>
          <w:rFonts w:ascii="Times New Roman" w:hAnsi="Times New Roman" w:cs="Times New Roman"/>
          <w:b/>
          <w:sz w:val="28"/>
          <w:szCs w:val="28"/>
        </w:rPr>
      </w:pPr>
      <w:r w:rsidRPr="000F0282">
        <w:rPr>
          <w:rFonts w:ascii="Times New Roman" w:hAnsi="Times New Roman" w:cs="Times New Roman"/>
          <w:b/>
          <w:sz w:val="28"/>
          <w:szCs w:val="28"/>
        </w:rPr>
        <w:t>II. THIẾT BỊ GIÁO DỤC VÀ HỌC LIỆU</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GV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Tranh ảnh, video, tài liệu, bài báo,... về các di sản thiên nhiên thế giới của Việt Nam, các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Phổ biến về mục đích, nội dung, hình thức thi thuyết trình về di sản thiên nhiên thế giới của Việt Nam để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Lên chương trình cho cuộc thi thuyết trình, cử Ban Giám khảo, người dẫn chương trình cuộc thi.</w:t>
      </w:r>
    </w:p>
    <w:p w:rsidR="008E30B6"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 xml:space="preserve">Không gian để tổ chức triển lãm các sản phẩm do HS thiết kế.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F0282" w:rsidRPr="000F0282">
        <w:rPr>
          <w:rFonts w:ascii="Times New Roman" w:hAnsi="Times New Roman" w:cs="Times New Roman"/>
          <w:sz w:val="28"/>
          <w:szCs w:val="28"/>
        </w:rPr>
        <w:t>Kế hoạch tổ chức một sự kiện để quảng bá về cảnh quan thiên nhiên, danh lam thắng cảnh của đất nước.</w:t>
      </w:r>
    </w:p>
    <w:p w:rsidR="000120E0" w:rsidRPr="000F0282" w:rsidRDefault="000120E0" w:rsidP="000F0282">
      <w:pPr>
        <w:pStyle w:val="Heading4"/>
        <w:spacing w:before="0" w:after="120" w:line="240" w:lineRule="auto"/>
        <w:ind w:right="243"/>
        <w:rPr>
          <w:rFonts w:ascii="Times New Roman" w:hAnsi="Times New Roman" w:cs="Times New Roman"/>
          <w:color w:val="auto"/>
          <w:sz w:val="28"/>
          <w:szCs w:val="28"/>
        </w:rPr>
      </w:pPr>
      <w:r w:rsidRPr="000F0282">
        <w:rPr>
          <w:rFonts w:ascii="Times New Roman" w:hAnsi="Times New Roman" w:cs="Times New Roman"/>
          <w:color w:val="auto"/>
          <w:sz w:val="28"/>
          <w:szCs w:val="28"/>
        </w:rPr>
        <w:lastRenderedPageBreak/>
        <w:t>2.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SGK và SBT Hoạt động trải nghiệm, hướng nghiệp 9.</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Tập các tiết mục văn nghệ về chủ đề ca ngợi vẻ đẹp của quê hương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Tìm hiểu tư liệu về các di sản thế giới của Việt Nam để chuẩn bị cho cuộc thi thuyết trình.</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Những vật liệu, đồ dùng cần thiết để thiết kế sản phẩm giới thiệu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Giấy A4, bút để lập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Các phương tiện, thiết bị, đồ dùng cần thiết để tổ chức hoạt động quảng bá về cảnh quan thiên nhiên, danh lam thắng cảnh của đất nước.</w:t>
      </w:r>
    </w:p>
    <w:p w:rsidR="00E56E46" w:rsidRPr="000F0282" w:rsidRDefault="00E56E46" w:rsidP="000F0282">
      <w:pPr>
        <w:spacing w:after="120" w:line="240" w:lineRule="auto"/>
        <w:ind w:right="4"/>
        <w:rPr>
          <w:rFonts w:ascii="Times New Roman" w:hAnsi="Times New Roman" w:cs="Times New Roman"/>
          <w:sz w:val="28"/>
          <w:szCs w:val="28"/>
        </w:rPr>
      </w:pPr>
      <w:r w:rsidRPr="000F0282">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 xml:space="preserve">HS phản ứng nhanh, thay đổi linh hoạt </w:t>
      </w:r>
      <w:r w:rsidR="009073D1">
        <w:rPr>
          <w:rFonts w:ascii="Times New Roman" w:hAnsi="Times New Roman" w:cs="Times New Roman"/>
          <w:sz w:val="28"/>
          <w:szCs w:val="28"/>
        </w:rPr>
        <w:t>đoán hình ảnh cảnh quan đất nước.</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00B437F9" w:rsidRPr="00B437F9">
        <w:rPr>
          <w:rFonts w:ascii="Times New Roman" w:hAnsi="Times New Roman" w:cs="Times New Roman"/>
          <w:sz w:val="28"/>
          <w:szCs w:val="28"/>
        </w:rPr>
        <w:t>Chơi trò chơi “Đoán tên cảnh quan thiên nhiên của đất nước”.</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tbl>
      <w:tblPr>
        <w:tblStyle w:val="TableGrid0"/>
        <w:tblW w:w="8949" w:type="dxa"/>
        <w:tblInd w:w="114" w:type="dxa"/>
        <w:tblCellMar>
          <w:top w:w="61" w:type="dxa"/>
          <w:left w:w="114" w:type="dxa"/>
          <w:right w:w="75" w:type="dxa"/>
        </w:tblCellMar>
        <w:tblLook w:val="04A0" w:firstRow="1" w:lastRow="0" w:firstColumn="1" w:lastColumn="0" w:noHBand="0" w:noVBand="1"/>
      </w:tblPr>
      <w:tblGrid>
        <w:gridCol w:w="3463"/>
        <w:gridCol w:w="2740"/>
        <w:gridCol w:w="2746"/>
      </w:tblGrid>
      <w:tr w:rsidR="009073D1" w:rsidRPr="00E16E19" w:rsidTr="009073D1">
        <w:trPr>
          <w:trHeight w:val="677"/>
        </w:trPr>
        <w:tc>
          <w:tcPr>
            <w:tcW w:w="3463"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GV</w:t>
            </w:r>
          </w:p>
        </w:tc>
        <w:tc>
          <w:tcPr>
            <w:tcW w:w="2740"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HS</w:t>
            </w:r>
          </w:p>
        </w:tc>
        <w:tc>
          <w:tcPr>
            <w:tcW w:w="2746" w:type="dxa"/>
            <w:tcBorders>
              <w:top w:val="single" w:sz="6" w:space="0" w:color="00975E"/>
              <w:left w:val="single" w:sz="6" w:space="0" w:color="00975E"/>
              <w:bottom w:val="single" w:sz="6" w:space="0" w:color="00975E"/>
              <w:right w:val="single" w:sz="6" w:space="0" w:color="00975E"/>
            </w:tcBorders>
            <w:shd w:val="clear" w:color="auto" w:fill="auto"/>
          </w:tcPr>
          <w:p w:rsidR="009073D1" w:rsidRPr="00E16E19" w:rsidRDefault="009073D1" w:rsidP="00665FDD">
            <w:pPr>
              <w:spacing w:line="259" w:lineRule="auto"/>
              <w:ind w:left="362" w:right="324"/>
              <w:jc w:val="center"/>
              <w:rPr>
                <w:rFonts w:ascii="Times New Roman" w:hAnsi="Times New Roman" w:cs="Times New Roman"/>
                <w:sz w:val="28"/>
                <w:szCs w:val="28"/>
              </w:rPr>
            </w:pPr>
            <w:r w:rsidRPr="00E16E19">
              <w:rPr>
                <w:rFonts w:ascii="Times New Roman" w:eastAsia="Calibri" w:hAnsi="Times New Roman" w:cs="Times New Roman"/>
                <w:b/>
                <w:sz w:val="28"/>
                <w:szCs w:val="28"/>
              </w:rPr>
              <w:t>Sản phẩm/ Kết quả  cần đạt</w:t>
            </w:r>
          </w:p>
        </w:tc>
      </w:tr>
      <w:tr w:rsidR="009073D1" w:rsidRPr="00E16E19" w:rsidTr="009073D1">
        <w:trPr>
          <w:trHeight w:val="1418"/>
        </w:trPr>
        <w:tc>
          <w:tcPr>
            <w:tcW w:w="3463" w:type="dxa"/>
            <w:tcBorders>
              <w:top w:val="single" w:sz="6" w:space="0" w:color="00975E"/>
              <w:left w:val="single" w:sz="6" w:space="0" w:color="009767"/>
              <w:bottom w:val="nil"/>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GV phổ biến cách chơi và luật chơi.</w:t>
            </w:r>
          </w:p>
        </w:tc>
        <w:tc>
          <w:tcPr>
            <w:tcW w:w="2740" w:type="dxa"/>
            <w:tcBorders>
              <w:top w:val="single" w:sz="6" w:space="0" w:color="00975E"/>
              <w:left w:val="single" w:sz="6" w:space="0" w:color="009767"/>
              <w:bottom w:val="nil"/>
              <w:right w:val="single" w:sz="6" w:space="0" w:color="009767"/>
            </w:tcBorders>
          </w:tcPr>
          <w:p w:rsidR="009073D1" w:rsidRPr="00E16E19" w:rsidRDefault="009073D1" w:rsidP="00665FDD">
            <w:pPr>
              <w:spacing w:after="80" w:line="268"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Lắng nghe GV phổ biến.– Hỏi lại nếu chưa rõ.</w:t>
            </w:r>
          </w:p>
          <w:p w:rsidR="009073D1" w:rsidRPr="00E16E19" w:rsidRDefault="009073D1" w:rsidP="00665FDD">
            <w:pPr>
              <w:spacing w:line="259"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Chia thành các đội chơi, mỗi đội khoảng 4 – 6 HS.</w:t>
            </w:r>
          </w:p>
        </w:tc>
        <w:tc>
          <w:tcPr>
            <w:tcW w:w="2746" w:type="dxa"/>
            <w:tcBorders>
              <w:top w:val="single" w:sz="6" w:space="0" w:color="00975E"/>
              <w:left w:val="single" w:sz="6" w:space="0" w:color="009767"/>
              <w:bottom w:val="nil"/>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E16E19">
        <w:trPr>
          <w:trHeight w:val="21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hoặc Quản trò lần lượt nêu/ chiếu 2 – 3 thông tin về mỗi cảnh quan (vị trí địa lí, vẻ đẹp đặc trưng,...).</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after="57" w:line="221"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Các đội chơi phải hội ý và ghi nhanh tên của cảnh quan đó ra bảng con. </w:t>
            </w:r>
          </w:p>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Sau 15 phút, các đội chơi phải giơ bảng ghi đáp án của đội mình. Mỗi đáp án </w:t>
            </w:r>
            <w:r w:rsidRPr="00E16E19">
              <w:rPr>
                <w:rFonts w:ascii="Times New Roman" w:eastAsia="Calibri" w:hAnsi="Times New Roman" w:cs="Times New Roman"/>
                <w:sz w:val="28"/>
                <w:szCs w:val="28"/>
              </w:rPr>
              <w:lastRenderedPageBreak/>
              <w:t>đúng sẽ được 1 điểm.</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lastRenderedPageBreak/>
              <w:t>* Đáp án của các đội chơi phải đúng và đảm bảo thời gian.</w:t>
            </w:r>
          </w:p>
        </w:tc>
      </w:tr>
      <w:tr w:rsidR="009073D1" w:rsidRPr="00E16E19" w:rsidTr="009073D1">
        <w:trPr>
          <w:trHeight w:val="106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lastRenderedPageBreak/>
              <w:t>– GV hoặc Quản trò tổ chức cho cả lớp cùng tính tổng số điểm cho mỗi đội chơi.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 lớp cùng tính tổng số điểm cho mỗi đội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9073D1">
        <w:trPr>
          <w:trHeight w:val="719"/>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Công bố các đội thắng cuộc.</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Các đội thắng cuộc mừng chiến thắng.</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Đội thắng cuộc phải là đội có tổng số điểm cao nhất.</w:t>
            </w:r>
          </w:p>
        </w:tc>
      </w:tr>
      <w:tr w:rsidR="009073D1" w:rsidRPr="00E16E19" w:rsidTr="009073D1">
        <w:trPr>
          <w:trHeight w:val="1976"/>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tổng kết ý kiến của HS, kết luận về sự phong phú, đa dạng của các danh lam thắng cảnh, cảnh quan thiên nhiên của đất nước và giới thiệu chủ đề mới.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HS chia sẻ cảm nhận của bản thân sau khi chơi trò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xml:space="preserve">* Tổ quốc Việt Nam có rất nhiều cảnh quan thiên nhiên đẹp, trải dài từ Bắc vào Nam và rất đa dạng (rừng, núi, sông, biển, hồ, suối, thác nước, hang động,…). </w:t>
            </w:r>
          </w:p>
        </w:tc>
      </w:tr>
    </w:tbl>
    <w:p w:rsidR="00DC5C3C" w:rsidRPr="00E368C2" w:rsidRDefault="000C07EC" w:rsidP="00D06644">
      <w:pPr>
        <w:spacing w:after="120" w:line="240" w:lineRule="auto"/>
        <w:jc w:val="both"/>
        <w:rPr>
          <w:rFonts w:ascii="Times New Roman" w:hAnsi="Times New Roman" w:cs="Times New Roman"/>
          <w:b/>
          <w:sz w:val="28"/>
          <w:szCs w:val="28"/>
        </w:rPr>
      </w:pPr>
      <w:r w:rsidRPr="00E368C2">
        <w:rPr>
          <w:rFonts w:ascii="Times New Roman" w:hAnsi="Times New Roman" w:cs="Times New Roman"/>
          <w:b/>
          <w:sz w:val="28"/>
          <w:szCs w:val="28"/>
        </w:rPr>
        <w:t xml:space="preserve">B. HOẠT ĐỘNG </w:t>
      </w:r>
      <w:r w:rsidR="001D10CC" w:rsidRPr="00E368C2">
        <w:rPr>
          <w:rFonts w:ascii="Times New Roman" w:hAnsi="Times New Roman" w:cs="Times New Roman"/>
          <w:b/>
          <w:sz w:val="28"/>
          <w:szCs w:val="28"/>
        </w:rPr>
        <w:t>HÌNH THÀNH KIẾN THỨC</w:t>
      </w:r>
    </w:p>
    <w:p w:rsidR="00953E52" w:rsidRPr="00953E52" w:rsidRDefault="00953E52" w:rsidP="000F581C">
      <w:pPr>
        <w:spacing w:after="0" w:line="259" w:lineRule="auto"/>
        <w:ind w:right="-12"/>
        <w:rPr>
          <w:rFonts w:ascii="Times New Roman" w:hAnsi="Times New Roman" w:cs="Times New Roman"/>
          <w:i/>
          <w:sz w:val="28"/>
          <w:szCs w:val="28"/>
        </w:rPr>
      </w:pPr>
      <w:r w:rsidRPr="00953E52">
        <w:rPr>
          <w:rFonts w:ascii="Times New Roman" w:hAnsi="Times New Roman" w:cs="Times New Roman"/>
          <w:i/>
          <w:sz w:val="28"/>
          <w:szCs w:val="28"/>
        </w:rPr>
        <w:t>a) Mục tiêu</w:t>
      </w:r>
    </w:p>
    <w:p w:rsidR="000F581C" w:rsidRDefault="000F581C" w:rsidP="000F581C">
      <w:pPr>
        <w:spacing w:after="0" w:line="259" w:lineRule="auto"/>
        <w:ind w:right="-12"/>
        <w:rPr>
          <w:rFonts w:ascii="Times New Roman" w:hAnsi="Times New Roman" w:cs="Times New Roman"/>
          <w:sz w:val="28"/>
          <w:szCs w:val="28"/>
        </w:rPr>
      </w:pPr>
      <w:r>
        <w:rPr>
          <w:rFonts w:ascii="Times New Roman" w:hAnsi="Times New Roman" w:cs="Times New Roman"/>
          <w:sz w:val="28"/>
          <w:szCs w:val="28"/>
        </w:rPr>
        <w:t xml:space="preserve">- </w:t>
      </w:r>
      <w:r w:rsidRPr="000F581C">
        <w:rPr>
          <w:rFonts w:ascii="Times New Roman" w:hAnsi="Times New Roman" w:cs="Times New Roman"/>
          <w:sz w:val="28"/>
          <w:szCs w:val="28"/>
        </w:rPr>
        <w:t xml:space="preserve">HS </w:t>
      </w:r>
      <w:r>
        <w:rPr>
          <w:rFonts w:ascii="Times New Roman" w:hAnsi="Times New Roman" w:cs="Times New Roman"/>
          <w:sz w:val="28"/>
          <w:szCs w:val="28"/>
        </w:rPr>
        <w:t>chia sẻ</w:t>
      </w:r>
      <w:r w:rsidRPr="000F581C">
        <w:rPr>
          <w:rFonts w:ascii="Times New Roman" w:hAnsi="Times New Roman" w:cs="Times New Roman"/>
          <w:sz w:val="28"/>
          <w:szCs w:val="28"/>
        </w:rPr>
        <w:t xml:space="preserve"> được kết quả hoạt động truyền thông quảng bá về danh lam thắng cảnh, cảnh quan thiên nhiên của đất nước. </w:t>
      </w:r>
    </w:p>
    <w:p w:rsidR="000F581C" w:rsidRPr="000F581C" w:rsidRDefault="000F581C" w:rsidP="00953E52">
      <w:pPr>
        <w:spacing w:after="0" w:line="259" w:lineRule="auto"/>
        <w:ind w:right="-12"/>
        <w:rPr>
          <w:rFonts w:ascii="Times New Roman" w:hAnsi="Times New Roman" w:cs="Times New Roman"/>
          <w:sz w:val="28"/>
          <w:szCs w:val="28"/>
        </w:rPr>
      </w:pPr>
      <w:r w:rsidRPr="000F581C">
        <w:rPr>
          <w:rFonts w:ascii="Times New Roman" w:hAnsi="Times New Roman" w:cs="Times New Roman"/>
          <w:i/>
          <w:sz w:val="28"/>
          <w:szCs w:val="28"/>
        </w:rPr>
        <w:t xml:space="preserve">b) Tổ chức thực hiện </w:t>
      </w:r>
    </w:p>
    <w:tbl>
      <w:tblPr>
        <w:tblStyle w:val="TableGrid0"/>
        <w:tblW w:w="8950" w:type="dxa"/>
        <w:tblInd w:w="113" w:type="dxa"/>
        <w:tblCellMar>
          <w:left w:w="113" w:type="dxa"/>
          <w:right w:w="75" w:type="dxa"/>
        </w:tblCellMar>
        <w:tblLook w:val="04A0" w:firstRow="1" w:lastRow="0" w:firstColumn="1" w:lastColumn="0" w:noHBand="0" w:noVBand="1"/>
      </w:tblPr>
      <w:tblGrid>
        <w:gridCol w:w="3648"/>
        <w:gridCol w:w="2589"/>
        <w:gridCol w:w="2713"/>
      </w:tblGrid>
      <w:tr w:rsidR="000F581C" w:rsidRPr="000F581C" w:rsidTr="000F581C">
        <w:trPr>
          <w:trHeight w:val="677"/>
        </w:trPr>
        <w:tc>
          <w:tcPr>
            <w:tcW w:w="3648" w:type="dxa"/>
            <w:tcBorders>
              <w:top w:val="single" w:sz="6" w:space="0" w:color="00975E"/>
              <w:left w:val="single" w:sz="6" w:space="0" w:color="00975E"/>
              <w:bottom w:val="single" w:sz="6" w:space="0" w:color="00975E"/>
              <w:right w:val="single" w:sz="6" w:space="0" w:color="00975E"/>
            </w:tcBorders>
            <w:shd w:val="clear" w:color="auto" w:fill="auto"/>
            <w:vAlign w:val="center"/>
          </w:tcPr>
          <w:p w:rsidR="000F581C" w:rsidRPr="000F581C" w:rsidRDefault="000F581C" w:rsidP="000F581C">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0F581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0F581C" w:rsidRPr="000F581C" w:rsidRDefault="000F581C" w:rsidP="000F581C">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0F581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0F581C">
              <w:rPr>
                <w:rFonts w:ascii="Times New Roman" w:eastAsia="Calibri" w:hAnsi="Times New Roman" w:cs="Times New Roman"/>
                <w:b/>
                <w:sz w:val="28"/>
                <w:szCs w:val="28"/>
              </w:rPr>
              <w:t>S</w:t>
            </w:r>
          </w:p>
        </w:tc>
        <w:tc>
          <w:tcPr>
            <w:tcW w:w="2713" w:type="dxa"/>
            <w:tcBorders>
              <w:top w:val="single" w:sz="6" w:space="0" w:color="00975E"/>
              <w:left w:val="single" w:sz="6" w:space="0" w:color="00975E"/>
              <w:bottom w:val="single" w:sz="6" w:space="0" w:color="00975E"/>
              <w:right w:val="single" w:sz="6" w:space="0" w:color="00975E"/>
            </w:tcBorders>
            <w:shd w:val="clear" w:color="auto" w:fill="auto"/>
          </w:tcPr>
          <w:p w:rsidR="000F581C" w:rsidRPr="000F581C" w:rsidRDefault="000F581C" w:rsidP="00665FDD">
            <w:pPr>
              <w:spacing w:line="259" w:lineRule="auto"/>
              <w:ind w:left="54" w:right="16"/>
              <w:jc w:val="center"/>
              <w:rPr>
                <w:rFonts w:ascii="Times New Roman" w:hAnsi="Times New Roman" w:cs="Times New Roman"/>
                <w:sz w:val="28"/>
                <w:szCs w:val="28"/>
              </w:rPr>
            </w:pPr>
            <w:r w:rsidRPr="000F581C">
              <w:rPr>
                <w:rFonts w:ascii="Times New Roman" w:eastAsia="Calibri" w:hAnsi="Times New Roman" w:cs="Times New Roman"/>
                <w:b/>
                <w:sz w:val="28"/>
                <w:szCs w:val="28"/>
              </w:rPr>
              <w:t>Sản phẩm/ Kết quả  cần đạt</w:t>
            </w:r>
          </w:p>
        </w:tc>
      </w:tr>
      <w:tr w:rsidR="000F581C" w:rsidRPr="000F581C" w:rsidTr="000F581C">
        <w:trPr>
          <w:trHeight w:val="1753"/>
        </w:trPr>
        <w:tc>
          <w:tcPr>
            <w:tcW w:w="3648" w:type="dxa"/>
            <w:tcBorders>
              <w:top w:val="single" w:sz="6" w:space="0" w:color="00975E"/>
              <w:left w:val="single" w:sz="6" w:space="0" w:color="009767"/>
              <w:bottom w:val="nil"/>
              <w:right w:val="single" w:sz="6" w:space="0" w:color="009767"/>
            </w:tcBorders>
            <w:vAlign w:val="bottom"/>
          </w:tcPr>
          <w:p w:rsidR="000F581C" w:rsidRPr="000F581C" w:rsidRDefault="000F581C" w:rsidP="00665FDD">
            <w:pPr>
              <w:spacing w:line="259" w:lineRule="auto"/>
              <w:ind w:right="38"/>
              <w:rPr>
                <w:rFonts w:ascii="Times New Roman" w:hAnsi="Times New Roman" w:cs="Times New Roman"/>
                <w:sz w:val="28"/>
                <w:szCs w:val="28"/>
              </w:rPr>
            </w:pPr>
            <w:r w:rsidRPr="000F581C">
              <w:rPr>
                <w:rFonts w:ascii="Times New Roman" w:eastAsia="Calibri" w:hAnsi="Times New Roman" w:cs="Times New Roman"/>
                <w:sz w:val="28"/>
                <w:szCs w:val="28"/>
              </w:rPr>
              <w:t>– Yêu cầu các đại diện nhóm HS chia sẻ về kết quả hoạt động truyền thông quảng bá về danh lam thắng cảnh, cảnh quan thiên nhiên của đất nước, cảm xúc của bản thân và những khó khăn gặp phải trong quá trình tổ chức hoạt động.</w:t>
            </w:r>
          </w:p>
        </w:tc>
        <w:tc>
          <w:tcPr>
            <w:tcW w:w="2589" w:type="dxa"/>
            <w:tcBorders>
              <w:top w:val="single" w:sz="6" w:space="0" w:color="00975E"/>
              <w:left w:val="single" w:sz="6" w:space="0" w:color="009767"/>
              <w:bottom w:val="nil"/>
              <w:right w:val="single" w:sz="6" w:space="0" w:color="009767"/>
            </w:tcBorders>
          </w:tcPr>
          <w:p w:rsidR="000F581C" w:rsidRPr="000F581C" w:rsidRDefault="000F581C" w:rsidP="00665FDD">
            <w:pPr>
              <w:spacing w:line="259" w:lineRule="auto"/>
              <w:rPr>
                <w:rFonts w:ascii="Times New Roman" w:hAnsi="Times New Roman" w:cs="Times New Roman"/>
                <w:sz w:val="28"/>
                <w:szCs w:val="28"/>
              </w:rPr>
            </w:pPr>
            <w:r w:rsidRPr="000F581C">
              <w:rPr>
                <w:rFonts w:ascii="Times New Roman" w:eastAsia="Calibri" w:hAnsi="Times New Roman" w:cs="Times New Roman"/>
                <w:sz w:val="28"/>
                <w:szCs w:val="28"/>
              </w:rPr>
              <w:t>– Đại diện các nhóm HS trình bày báo cáo kết quả.</w:t>
            </w:r>
          </w:p>
        </w:tc>
        <w:tc>
          <w:tcPr>
            <w:tcW w:w="2713" w:type="dxa"/>
            <w:tcBorders>
              <w:top w:val="single" w:sz="6" w:space="0" w:color="00975E"/>
              <w:left w:val="single" w:sz="6" w:space="0" w:color="009767"/>
              <w:bottom w:val="nil"/>
              <w:right w:val="single" w:sz="6" w:space="0" w:color="009767"/>
            </w:tcBorders>
            <w:vAlign w:val="bottom"/>
          </w:tcPr>
          <w:p w:rsidR="000F581C" w:rsidRPr="000F581C" w:rsidRDefault="000F581C" w:rsidP="00665FDD">
            <w:pPr>
              <w:spacing w:line="259" w:lineRule="auto"/>
              <w:ind w:right="38"/>
              <w:rPr>
                <w:rFonts w:ascii="Times New Roman" w:hAnsi="Times New Roman" w:cs="Times New Roman"/>
                <w:sz w:val="28"/>
                <w:szCs w:val="28"/>
              </w:rPr>
            </w:pPr>
            <w:r w:rsidRPr="000F581C">
              <w:rPr>
                <w:rFonts w:ascii="Times New Roman" w:eastAsia="Calibri" w:hAnsi="Times New Roman" w:cs="Times New Roman"/>
                <w:sz w:val="28"/>
                <w:szCs w:val="28"/>
              </w:rPr>
              <w:t xml:space="preserve">* Báo cáo kết quả tổ chức sự kiện của HS phải chi tiết, cụ thể, chỉ ra được những thành công, hạn chế so với mục tiêu đặt ra, khó khăn và cách khắc phục (nếu có) </w:t>
            </w:r>
          </w:p>
        </w:tc>
      </w:tr>
      <w:tr w:rsidR="000F581C" w:rsidRPr="000F581C" w:rsidTr="000F581C">
        <w:trPr>
          <w:trHeight w:val="677"/>
        </w:trPr>
        <w:tc>
          <w:tcPr>
            <w:tcW w:w="3648" w:type="dxa"/>
            <w:tcBorders>
              <w:top w:val="nil"/>
              <w:left w:val="single" w:sz="6" w:space="0" w:color="009767"/>
              <w:bottom w:val="nil"/>
              <w:right w:val="single" w:sz="6" w:space="0" w:color="009767"/>
            </w:tcBorders>
            <w:vAlign w:val="bottom"/>
          </w:tcPr>
          <w:p w:rsidR="000F581C" w:rsidRPr="000F581C" w:rsidRDefault="000F581C" w:rsidP="00665FDD">
            <w:pPr>
              <w:spacing w:line="259" w:lineRule="auto"/>
              <w:rPr>
                <w:rFonts w:ascii="Times New Roman" w:hAnsi="Times New Roman" w:cs="Times New Roman"/>
                <w:sz w:val="28"/>
                <w:szCs w:val="28"/>
              </w:rPr>
            </w:pPr>
            <w:r w:rsidRPr="000F581C">
              <w:rPr>
                <w:rFonts w:ascii="Times New Roman" w:eastAsia="Calibri" w:hAnsi="Times New Roman" w:cs="Times New Roman"/>
                <w:sz w:val="28"/>
                <w:szCs w:val="28"/>
              </w:rPr>
              <w:t>– Tổ chức cho HS thảo luận, nhận xét, rút kinh nghiệm chung.</w:t>
            </w:r>
          </w:p>
        </w:tc>
        <w:tc>
          <w:tcPr>
            <w:tcW w:w="2589" w:type="dxa"/>
            <w:tcBorders>
              <w:top w:val="nil"/>
              <w:left w:val="single" w:sz="6" w:space="0" w:color="009767"/>
              <w:bottom w:val="nil"/>
              <w:right w:val="single" w:sz="6" w:space="0" w:color="009767"/>
            </w:tcBorders>
            <w:vAlign w:val="bottom"/>
          </w:tcPr>
          <w:p w:rsidR="000F581C" w:rsidRPr="000F581C" w:rsidRDefault="000F581C" w:rsidP="00665FDD">
            <w:pPr>
              <w:spacing w:line="259" w:lineRule="auto"/>
              <w:rPr>
                <w:rFonts w:ascii="Times New Roman" w:hAnsi="Times New Roman" w:cs="Times New Roman"/>
                <w:sz w:val="28"/>
                <w:szCs w:val="28"/>
              </w:rPr>
            </w:pPr>
            <w:r w:rsidRPr="000F581C">
              <w:rPr>
                <w:rFonts w:ascii="Times New Roman" w:eastAsia="Calibri" w:hAnsi="Times New Roman" w:cs="Times New Roman"/>
                <w:sz w:val="28"/>
                <w:szCs w:val="28"/>
              </w:rPr>
              <w:t xml:space="preserve">– Thảo luận chung, đánh giá kết quả thực hiện của các nhóm; trao đổi về </w:t>
            </w:r>
          </w:p>
        </w:tc>
        <w:tc>
          <w:tcPr>
            <w:tcW w:w="2713" w:type="dxa"/>
            <w:tcBorders>
              <w:top w:val="nil"/>
              <w:left w:val="single" w:sz="6" w:space="0" w:color="009767"/>
              <w:bottom w:val="nil"/>
              <w:right w:val="single" w:sz="6" w:space="0" w:color="009767"/>
            </w:tcBorders>
          </w:tcPr>
          <w:p w:rsidR="000F581C" w:rsidRPr="000F581C" w:rsidRDefault="000F581C" w:rsidP="00665FDD">
            <w:pPr>
              <w:spacing w:line="259" w:lineRule="auto"/>
              <w:rPr>
                <w:rFonts w:ascii="Times New Roman" w:hAnsi="Times New Roman" w:cs="Times New Roman"/>
                <w:sz w:val="28"/>
                <w:szCs w:val="28"/>
              </w:rPr>
            </w:pPr>
            <w:r w:rsidRPr="000F581C">
              <w:rPr>
                <w:rFonts w:ascii="Times New Roman" w:eastAsia="Calibri" w:hAnsi="Times New Roman" w:cs="Times New Roman"/>
                <w:sz w:val="28"/>
                <w:szCs w:val="28"/>
              </w:rPr>
              <w:t>và những cảm xúc HS đã trải qua khi tổ chức sự kiện.</w:t>
            </w:r>
          </w:p>
        </w:tc>
      </w:tr>
      <w:tr w:rsidR="000F581C" w:rsidRPr="000F581C" w:rsidTr="000F581C">
        <w:trPr>
          <w:trHeight w:val="2257"/>
        </w:trPr>
        <w:tc>
          <w:tcPr>
            <w:tcW w:w="3648" w:type="dxa"/>
            <w:tcBorders>
              <w:top w:val="nil"/>
              <w:left w:val="single" w:sz="6" w:space="0" w:color="009767"/>
              <w:bottom w:val="single" w:sz="6" w:space="0" w:color="009767"/>
              <w:right w:val="single" w:sz="6" w:space="0" w:color="009767"/>
            </w:tcBorders>
            <w:vAlign w:val="bottom"/>
          </w:tcPr>
          <w:p w:rsidR="000F581C" w:rsidRPr="000F581C" w:rsidRDefault="000F581C" w:rsidP="00665FDD">
            <w:pPr>
              <w:spacing w:line="259" w:lineRule="auto"/>
              <w:ind w:right="38"/>
              <w:rPr>
                <w:rFonts w:ascii="Times New Roman" w:hAnsi="Times New Roman" w:cs="Times New Roman"/>
                <w:sz w:val="28"/>
                <w:szCs w:val="28"/>
              </w:rPr>
            </w:pPr>
            <w:r w:rsidRPr="000F581C">
              <w:rPr>
                <w:rFonts w:ascii="Times New Roman" w:eastAsia="Calibri" w:hAnsi="Times New Roman" w:cs="Times New Roman"/>
                <w:sz w:val="28"/>
                <w:szCs w:val="28"/>
              </w:rPr>
              <w:lastRenderedPageBreak/>
              <w:t>– GV tổng kết ý kiến, tuyên dương các nhóm đã tổ chức hoạt động truyền thông tốt và lưu ý HS về cách thức vượt qua những khó khăn, thách thức khi tổ chức hoạt động truyền thông trong cộng đồng.</w:t>
            </w:r>
          </w:p>
        </w:tc>
        <w:tc>
          <w:tcPr>
            <w:tcW w:w="2589" w:type="dxa"/>
            <w:tcBorders>
              <w:top w:val="nil"/>
              <w:left w:val="single" w:sz="6" w:space="0" w:color="009767"/>
              <w:bottom w:val="single" w:sz="6" w:space="0" w:color="009767"/>
              <w:right w:val="single" w:sz="6" w:space="0" w:color="009767"/>
            </w:tcBorders>
          </w:tcPr>
          <w:p w:rsidR="000F581C" w:rsidRPr="000F581C" w:rsidRDefault="000F581C" w:rsidP="00665FDD">
            <w:pPr>
              <w:spacing w:line="259" w:lineRule="auto"/>
              <w:rPr>
                <w:rFonts w:ascii="Times New Roman" w:hAnsi="Times New Roman" w:cs="Times New Roman"/>
                <w:sz w:val="28"/>
                <w:szCs w:val="28"/>
              </w:rPr>
            </w:pPr>
            <w:r w:rsidRPr="000F581C">
              <w:rPr>
                <w:rFonts w:ascii="Times New Roman" w:eastAsia="Calibri" w:hAnsi="Times New Roman" w:cs="Times New Roman"/>
                <w:sz w:val="28"/>
                <w:szCs w:val="28"/>
              </w:rPr>
              <w:t>những khó khăn, thách thức gặp phải và biện pháp để vượt qua khó khăn.</w:t>
            </w:r>
          </w:p>
        </w:tc>
        <w:tc>
          <w:tcPr>
            <w:tcW w:w="2713" w:type="dxa"/>
            <w:tcBorders>
              <w:top w:val="nil"/>
              <w:left w:val="single" w:sz="6" w:space="0" w:color="009767"/>
              <w:bottom w:val="single" w:sz="6" w:space="0" w:color="009767"/>
              <w:right w:val="single" w:sz="6" w:space="0" w:color="009767"/>
            </w:tcBorders>
          </w:tcPr>
          <w:p w:rsidR="000F581C" w:rsidRPr="000F581C" w:rsidRDefault="000F581C" w:rsidP="00665FDD">
            <w:pPr>
              <w:spacing w:after="160" w:line="259" w:lineRule="auto"/>
              <w:rPr>
                <w:rFonts w:ascii="Times New Roman" w:hAnsi="Times New Roman" w:cs="Times New Roman"/>
                <w:sz w:val="28"/>
                <w:szCs w:val="28"/>
              </w:rPr>
            </w:pPr>
          </w:p>
        </w:tc>
      </w:tr>
    </w:tbl>
    <w:p w:rsidR="00B83C91" w:rsidRPr="000F581C" w:rsidRDefault="00B83C91" w:rsidP="00E82087">
      <w:pPr>
        <w:spacing w:after="4" w:line="259" w:lineRule="auto"/>
        <w:rPr>
          <w:rFonts w:ascii="Times New Roman" w:hAnsi="Times New Roman" w:cs="Times New Roman"/>
          <w:b/>
          <w:sz w:val="28"/>
          <w:szCs w:val="28"/>
        </w:rPr>
      </w:pPr>
      <w:r w:rsidRPr="000F581C">
        <w:rPr>
          <w:rFonts w:ascii="Times New Roman" w:hAnsi="Times New Roman" w:cs="Times New Roman"/>
          <w:b/>
          <w:sz w:val="28"/>
          <w:szCs w:val="28"/>
        </w:rPr>
        <w:t>* HƯỚNG DẪN VỀ NHÀ:</w:t>
      </w:r>
    </w:p>
    <w:p w:rsidR="00B83C91" w:rsidRPr="000F581C" w:rsidRDefault="00B83C91" w:rsidP="00B83C91">
      <w:pPr>
        <w:spacing w:after="120" w:line="240" w:lineRule="auto"/>
        <w:jc w:val="both"/>
        <w:rPr>
          <w:rFonts w:ascii="Times New Roman" w:hAnsi="Times New Roman" w:cs="Times New Roman"/>
          <w:sz w:val="28"/>
          <w:szCs w:val="28"/>
        </w:rPr>
      </w:pPr>
      <w:r w:rsidRPr="000F581C">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E368C2">
        <w:rPr>
          <w:rFonts w:ascii="Times New Roman" w:hAnsi="Times New Roman" w:cs="Times New Roman"/>
          <w:sz w:val="28"/>
          <w:szCs w:val="28"/>
        </w:rPr>
        <w:t xml:space="preserve">- Chuẩn bị cho tiết </w:t>
      </w:r>
      <w:r w:rsidRPr="00E368C2">
        <w:rPr>
          <w:rFonts w:ascii="Times New Roman" w:hAnsi="Times New Roman" w:cs="Times New Roman"/>
          <w:i/>
          <w:iCs/>
          <w:sz w:val="28"/>
          <w:szCs w:val="28"/>
        </w:rPr>
        <w:t xml:space="preserve">Sinh hoạt </w:t>
      </w:r>
      <w:r w:rsidR="00F10F83">
        <w:rPr>
          <w:rFonts w:ascii="Times New Roman" w:hAnsi="Times New Roman" w:cs="Times New Roman"/>
          <w:i/>
          <w:iCs/>
          <w:sz w:val="28"/>
          <w:szCs w:val="28"/>
        </w:rPr>
        <w:t xml:space="preserve">dưới cờ: </w:t>
      </w:r>
      <w:r w:rsidR="00953E52" w:rsidRPr="00953E52">
        <w:rPr>
          <w:rFonts w:ascii="Times New Roman" w:hAnsi="Times New Roman" w:cs="Times New Roman"/>
          <w:i/>
          <w:iCs/>
          <w:sz w:val="28"/>
          <w:szCs w:val="28"/>
        </w:rPr>
        <w:t>Giao lưu với chuyên gia về chủ đề “thực trạng ô nhiễm môi trường ở Việt Nam”.</w:t>
      </w:r>
      <w:bookmarkStart w:id="0" w:name="_GoBack"/>
      <w:bookmarkEnd w:id="0"/>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F6A" w:rsidRDefault="002D7F6A" w:rsidP="009D574E">
      <w:pPr>
        <w:spacing w:after="0" w:line="240" w:lineRule="auto"/>
      </w:pPr>
      <w:r>
        <w:separator/>
      </w:r>
    </w:p>
  </w:endnote>
  <w:endnote w:type="continuationSeparator" w:id="0">
    <w:p w:rsidR="002D7F6A" w:rsidRDefault="002D7F6A"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F6A" w:rsidRDefault="002D7F6A" w:rsidP="009D574E">
      <w:pPr>
        <w:spacing w:after="0" w:line="240" w:lineRule="auto"/>
      </w:pPr>
      <w:r>
        <w:separator/>
      </w:r>
    </w:p>
  </w:footnote>
  <w:footnote w:type="continuationSeparator" w:id="0">
    <w:p w:rsidR="002D7F6A" w:rsidRDefault="002D7F6A"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53E52">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60ED2"/>
    <w:rsid w:val="00071894"/>
    <w:rsid w:val="00077E51"/>
    <w:rsid w:val="00091FA7"/>
    <w:rsid w:val="000938AD"/>
    <w:rsid w:val="000B0B36"/>
    <w:rsid w:val="000C07EC"/>
    <w:rsid w:val="000C11AE"/>
    <w:rsid w:val="000D1211"/>
    <w:rsid w:val="000D791A"/>
    <w:rsid w:val="000E4258"/>
    <w:rsid w:val="000F0282"/>
    <w:rsid w:val="000F38E8"/>
    <w:rsid w:val="000F581C"/>
    <w:rsid w:val="000F73C0"/>
    <w:rsid w:val="001016D1"/>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1A22"/>
    <w:rsid w:val="001B5A84"/>
    <w:rsid w:val="001C15C2"/>
    <w:rsid w:val="001C4823"/>
    <w:rsid w:val="001D10CC"/>
    <w:rsid w:val="001E01FA"/>
    <w:rsid w:val="001F18B1"/>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2D7F6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34BE"/>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14"/>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A30D2"/>
    <w:rsid w:val="008E1560"/>
    <w:rsid w:val="008E30B6"/>
    <w:rsid w:val="008F6FB8"/>
    <w:rsid w:val="00900923"/>
    <w:rsid w:val="00901C06"/>
    <w:rsid w:val="00906D29"/>
    <w:rsid w:val="009073D1"/>
    <w:rsid w:val="00910202"/>
    <w:rsid w:val="00912673"/>
    <w:rsid w:val="00925756"/>
    <w:rsid w:val="00936958"/>
    <w:rsid w:val="00937DC3"/>
    <w:rsid w:val="009436C6"/>
    <w:rsid w:val="00947CB4"/>
    <w:rsid w:val="009539BF"/>
    <w:rsid w:val="00953E52"/>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E70C0"/>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3310E"/>
    <w:rsid w:val="00B437F9"/>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46D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5C3C"/>
    <w:rsid w:val="00DC6545"/>
    <w:rsid w:val="00DC6BFC"/>
    <w:rsid w:val="00DC7DA5"/>
    <w:rsid w:val="00DD2F08"/>
    <w:rsid w:val="00DD780B"/>
    <w:rsid w:val="00DE1C79"/>
    <w:rsid w:val="00DE49E2"/>
    <w:rsid w:val="00DF2D4F"/>
    <w:rsid w:val="00E014FE"/>
    <w:rsid w:val="00E0157F"/>
    <w:rsid w:val="00E0515A"/>
    <w:rsid w:val="00E16B67"/>
    <w:rsid w:val="00E16E19"/>
    <w:rsid w:val="00E20BFB"/>
    <w:rsid w:val="00E23D0E"/>
    <w:rsid w:val="00E26DAE"/>
    <w:rsid w:val="00E368C2"/>
    <w:rsid w:val="00E3739E"/>
    <w:rsid w:val="00E37ACE"/>
    <w:rsid w:val="00E5297B"/>
    <w:rsid w:val="00E532B0"/>
    <w:rsid w:val="00E5490A"/>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F83"/>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10069-73F6-4463-BC51-E79F952D7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4</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68</cp:revision>
  <cp:lastPrinted>2024-12-29T07:45:00Z</cp:lastPrinted>
  <dcterms:created xsi:type="dcterms:W3CDTF">2022-09-20T14:20:00Z</dcterms:created>
  <dcterms:modified xsi:type="dcterms:W3CDTF">2025-02-07T16:05:00Z</dcterms:modified>
</cp:coreProperties>
</file>